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FA4077">
        <w:rPr>
          <w:b/>
          <w:sz w:val="36"/>
          <w:szCs w:val="36"/>
          <w:u w:val="single"/>
        </w:rPr>
        <w:t>Week 2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D528B4">
        <w:rPr>
          <w:b/>
          <w:sz w:val="36"/>
          <w:szCs w:val="36"/>
          <w:u w:val="single"/>
        </w:rPr>
        <w:t>Gases and Solutions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CE22F7">
        <w:rPr>
          <w:b/>
          <w:i/>
          <w:sz w:val="26"/>
          <w:szCs w:val="26"/>
        </w:rPr>
        <w:t xml:space="preserve">ALL </w:t>
      </w:r>
      <w:r w:rsidR="00FA4077">
        <w:rPr>
          <w:b/>
          <w:i/>
          <w:sz w:val="26"/>
          <w:szCs w:val="26"/>
        </w:rPr>
        <w:t>Week 2.0 and 2</w:t>
      </w:r>
      <w:r w:rsidR="00CE22F7">
        <w:rPr>
          <w:b/>
          <w:i/>
          <w:sz w:val="26"/>
          <w:szCs w:val="26"/>
        </w:rPr>
        <w:t>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FA4077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2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6/25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Pressure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force exerted by gas particles on each other and their containers.  Usually exists as a "push" outwards.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Volume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space taken up by a substance.  Usually measured in liters (L).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Temperature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measurement of the vibrations in matter due to energy.  Higher temperatures = greater vibrations.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Kelvin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 temperature scale in which 0 is the point at which atoms no longer vibrate.  This is known as "absolute zero" and is the lowest temperature possible.  Used for "T" in the gas laws.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Boyle's Law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= P</w:t>
      </w:r>
      <w:r>
        <w:rPr>
          <w:rFonts w:cstheme="minorHAnsi"/>
          <w:sz w:val="26"/>
          <w:szCs w:val="26"/>
          <w:vertAlign w:val="subscript"/>
        </w:rPr>
        <w:t>2</w:t>
      </w:r>
      <w:r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  <w:vertAlign w:val="subscript"/>
        </w:rPr>
        <w:t>2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Charles' Law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/ T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 = V</w:t>
      </w:r>
      <w:r>
        <w:rPr>
          <w:rFonts w:cstheme="minorHAnsi"/>
          <w:sz w:val="26"/>
          <w:szCs w:val="26"/>
          <w:vertAlign w:val="subscript"/>
        </w:rPr>
        <w:t>2</w:t>
      </w:r>
      <w:r>
        <w:rPr>
          <w:rFonts w:cstheme="minorHAnsi"/>
          <w:sz w:val="26"/>
          <w:szCs w:val="26"/>
        </w:rPr>
        <w:t xml:space="preserve"> / T</w:t>
      </w:r>
      <w:r>
        <w:rPr>
          <w:rFonts w:cstheme="minorHAnsi"/>
          <w:sz w:val="26"/>
          <w:szCs w:val="26"/>
          <w:vertAlign w:val="subscript"/>
        </w:rPr>
        <w:t>2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Ideal Gas Law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 xml:space="preserve">PV = </w:t>
      </w:r>
      <w:proofErr w:type="spellStart"/>
      <w:r>
        <w:rPr>
          <w:rFonts w:cstheme="minorHAnsi"/>
          <w:sz w:val="26"/>
          <w:szCs w:val="26"/>
        </w:rPr>
        <w:t>nRT</w:t>
      </w:r>
      <w:proofErr w:type="spellEnd"/>
      <w:r>
        <w:rPr>
          <w:rFonts w:cstheme="minorHAnsi"/>
          <w:sz w:val="26"/>
          <w:szCs w:val="26"/>
        </w:rPr>
        <w:t xml:space="preserve">  (R is the gas constant, 0.0821)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Combined Gas Law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P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/ T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 =  P</w:t>
      </w:r>
      <w:r>
        <w:rPr>
          <w:rFonts w:cstheme="minorHAnsi"/>
          <w:sz w:val="26"/>
          <w:szCs w:val="26"/>
          <w:vertAlign w:val="subscript"/>
        </w:rPr>
        <w:t>2</w:t>
      </w:r>
      <w:r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  <w:vertAlign w:val="subscript"/>
        </w:rPr>
        <w:t>2</w:t>
      </w:r>
      <w:r>
        <w:rPr>
          <w:rFonts w:cstheme="minorHAnsi"/>
          <w:sz w:val="26"/>
          <w:szCs w:val="26"/>
        </w:rPr>
        <w:t xml:space="preserve"> / T</w:t>
      </w:r>
      <w:r>
        <w:rPr>
          <w:rFonts w:cstheme="minorHAnsi"/>
          <w:sz w:val="26"/>
          <w:szCs w:val="26"/>
          <w:vertAlign w:val="subscript"/>
        </w:rPr>
        <w:t>2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STP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standard temperature and pressure.  273 K and 1 atm.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Kinetic Molecular Theory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describes gases as a large group of particles in constant random motion whose collisions produce pressure.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Ideal Gas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 xml:space="preserve">a simplified concept that describes gas particles as having no volume, and no attraction/repulsion with one another.  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Avogadro's Hypothesis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states that the volume and moles of a gas are proportional.  Allows us to use the molar volume assumption.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Molar Volume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assumption that 1 mol of an ideal gas occupies 22.4 L</w:t>
      </w:r>
    </w:p>
    <w:p w:rsidR="00ED095F" w:rsidRPr="00794E2D" w:rsidRDefault="00ED095F" w:rsidP="00ED095F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sz w:val="26"/>
          <w:szCs w:val="26"/>
        </w:rPr>
      </w:pPr>
      <w:r w:rsidRPr="00794E2D">
        <w:rPr>
          <w:rFonts w:cstheme="minorHAnsi"/>
          <w:b/>
          <w:sz w:val="26"/>
          <w:szCs w:val="26"/>
        </w:rPr>
        <w:t>Dalton's Law of Partial Pressures</w:t>
      </w:r>
      <w:r>
        <w:rPr>
          <w:rFonts w:cstheme="minorHAnsi"/>
          <w:b/>
          <w:sz w:val="26"/>
          <w:szCs w:val="26"/>
        </w:rPr>
        <w:t xml:space="preserve">:  </w:t>
      </w:r>
      <w:r>
        <w:rPr>
          <w:rFonts w:cstheme="minorHAnsi"/>
          <w:sz w:val="26"/>
          <w:szCs w:val="26"/>
        </w:rPr>
        <w:t>the pressure of a mixture of gases is the sum of the pressures of each separate gas.  P</w:t>
      </w:r>
      <w:r>
        <w:rPr>
          <w:rFonts w:cstheme="minorHAnsi"/>
          <w:sz w:val="26"/>
          <w:szCs w:val="26"/>
          <w:vertAlign w:val="subscript"/>
        </w:rPr>
        <w:t>t</w:t>
      </w:r>
      <w:r>
        <w:rPr>
          <w:rFonts w:cstheme="minorHAnsi"/>
          <w:sz w:val="26"/>
          <w:szCs w:val="26"/>
        </w:rPr>
        <w:t xml:space="preserve"> = P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+ P</w:t>
      </w:r>
      <w:r>
        <w:rPr>
          <w:rFonts w:cstheme="minorHAnsi"/>
          <w:sz w:val="26"/>
          <w:szCs w:val="26"/>
          <w:vertAlign w:val="subscript"/>
        </w:rPr>
        <w:t>2</w:t>
      </w:r>
      <w:r>
        <w:rPr>
          <w:rFonts w:cstheme="minorHAnsi"/>
          <w:sz w:val="26"/>
          <w:szCs w:val="26"/>
        </w:rPr>
        <w:t xml:space="preserve"> + P</w:t>
      </w:r>
      <w:r>
        <w:rPr>
          <w:rFonts w:cstheme="minorHAnsi"/>
          <w:sz w:val="26"/>
          <w:szCs w:val="26"/>
          <w:vertAlign w:val="subscript"/>
        </w:rPr>
        <w:t>3</w:t>
      </w:r>
      <w:r>
        <w:rPr>
          <w:rFonts w:cstheme="minorHAnsi"/>
          <w:sz w:val="26"/>
          <w:szCs w:val="26"/>
        </w:rPr>
        <w:t xml:space="preserve"> ......</w:t>
      </w:r>
    </w:p>
    <w:p w:rsidR="009D59F0" w:rsidRPr="00E5082D" w:rsidRDefault="009D59F0" w:rsidP="00ED095F">
      <w:pPr>
        <w:pStyle w:val="ListParagraph"/>
        <w:spacing w:line="360" w:lineRule="auto"/>
        <w:rPr>
          <w:sz w:val="24"/>
          <w:szCs w:val="24"/>
        </w:rPr>
      </w:pPr>
    </w:p>
    <w:sectPr w:rsidR="009D59F0" w:rsidRPr="00E5082D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F9" w:rsidRDefault="00981CF9" w:rsidP="004D6A09">
      <w:pPr>
        <w:spacing w:after="0" w:line="240" w:lineRule="auto"/>
      </w:pPr>
      <w:r>
        <w:separator/>
      </w:r>
    </w:p>
  </w:endnote>
  <w:endnote w:type="continuationSeparator" w:id="0">
    <w:p w:rsidR="00981CF9" w:rsidRDefault="00981CF9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F9" w:rsidRDefault="00981CF9" w:rsidP="004D6A09">
      <w:pPr>
        <w:spacing w:after="0" w:line="240" w:lineRule="auto"/>
      </w:pPr>
      <w:r>
        <w:separator/>
      </w:r>
    </w:p>
  </w:footnote>
  <w:footnote w:type="continuationSeparator" w:id="0">
    <w:p w:rsidR="00981CF9" w:rsidRDefault="00981CF9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E970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E97002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E970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668D1"/>
    <w:multiLevelType w:val="hybridMultilevel"/>
    <w:tmpl w:val="95CE9AB2"/>
    <w:lvl w:ilvl="0" w:tplc="3BAEF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B6E5A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234E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3F4A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1CF9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82DD7"/>
    <w:rsid w:val="00A91A75"/>
    <w:rsid w:val="00A93E8C"/>
    <w:rsid w:val="00AA59B6"/>
    <w:rsid w:val="00AA78C1"/>
    <w:rsid w:val="00AB2A6C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75210"/>
    <w:rsid w:val="00C85BB0"/>
    <w:rsid w:val="00C90C1D"/>
    <w:rsid w:val="00CB0475"/>
    <w:rsid w:val="00CB74D1"/>
    <w:rsid w:val="00CD1CAE"/>
    <w:rsid w:val="00CE13BF"/>
    <w:rsid w:val="00CE22F7"/>
    <w:rsid w:val="00D03A9E"/>
    <w:rsid w:val="00D06687"/>
    <w:rsid w:val="00D21B4B"/>
    <w:rsid w:val="00D2536D"/>
    <w:rsid w:val="00D47B2E"/>
    <w:rsid w:val="00D50DC6"/>
    <w:rsid w:val="00D528B4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848E1"/>
    <w:rsid w:val="00E96131"/>
    <w:rsid w:val="00E97002"/>
    <w:rsid w:val="00EB5571"/>
    <w:rsid w:val="00EC4212"/>
    <w:rsid w:val="00EC4C51"/>
    <w:rsid w:val="00ED095F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A4077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0CB7-28F8-4338-AD6C-FF5E38C1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15</cp:revision>
  <cp:lastPrinted>2012-10-28T21:36:00Z</cp:lastPrinted>
  <dcterms:created xsi:type="dcterms:W3CDTF">2013-04-30T03:08:00Z</dcterms:created>
  <dcterms:modified xsi:type="dcterms:W3CDTF">2013-06-20T03:20:00Z</dcterms:modified>
</cp:coreProperties>
</file>